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29" w:rsidRPr="004E4629" w:rsidRDefault="004E4629" w:rsidP="004E4629">
      <w:pPr>
        <w:pStyle w:val="Style3"/>
        <w:widowControl/>
        <w:jc w:val="center"/>
        <w:rPr>
          <w:rStyle w:val="FontStyle14"/>
          <w:b/>
          <w:caps/>
          <w:sz w:val="20"/>
          <w:szCs w:val="20"/>
        </w:rPr>
      </w:pPr>
      <w:bookmarkStart w:id="0" w:name="_GoBack"/>
      <w:bookmarkEnd w:id="0"/>
      <w:r w:rsidRPr="004E4629">
        <w:rPr>
          <w:rStyle w:val="FontStyle14"/>
          <w:b/>
          <w:caps/>
          <w:sz w:val="20"/>
          <w:szCs w:val="20"/>
        </w:rPr>
        <w:t xml:space="preserve">Информированное добровольное согласие </w:t>
      </w:r>
      <w:proofErr w:type="gramStart"/>
      <w:r w:rsidRPr="004E4629">
        <w:rPr>
          <w:rStyle w:val="FontStyle14"/>
          <w:b/>
          <w:caps/>
          <w:sz w:val="20"/>
          <w:szCs w:val="20"/>
        </w:rPr>
        <w:t>на</w:t>
      </w:r>
      <w:proofErr w:type="gramEnd"/>
    </w:p>
    <w:p w:rsidR="004E4629" w:rsidRPr="004E4629" w:rsidRDefault="004E4629" w:rsidP="004E4629">
      <w:pPr>
        <w:pStyle w:val="Style3"/>
        <w:widowControl/>
        <w:jc w:val="center"/>
        <w:rPr>
          <w:rStyle w:val="FontStyle15"/>
          <w:b/>
          <w:caps/>
          <w:sz w:val="20"/>
          <w:szCs w:val="20"/>
        </w:rPr>
      </w:pPr>
      <w:r w:rsidRPr="004E4629">
        <w:rPr>
          <w:rStyle w:val="FontStyle14"/>
          <w:b/>
          <w:caps/>
          <w:sz w:val="20"/>
          <w:szCs w:val="20"/>
        </w:rPr>
        <w:t>д</w:t>
      </w:r>
      <w:r w:rsidRPr="004E4629">
        <w:rPr>
          <w:rStyle w:val="FontStyle15"/>
          <w:b/>
          <w:caps/>
          <w:sz w:val="20"/>
          <w:szCs w:val="20"/>
        </w:rPr>
        <w:t>иагностическую ревизию зуба (рискованное лечение)</w:t>
      </w:r>
    </w:p>
    <w:p w:rsidR="004E4629" w:rsidRPr="004E4629" w:rsidRDefault="004E4629" w:rsidP="004E4629">
      <w:pPr>
        <w:pStyle w:val="Style5"/>
        <w:widowControl/>
        <w:spacing w:line="240" w:lineRule="exact"/>
        <w:rPr>
          <w:sz w:val="20"/>
          <w:szCs w:val="20"/>
        </w:rPr>
      </w:pPr>
    </w:p>
    <w:p w:rsidR="004E4629" w:rsidRDefault="004E4629" w:rsidP="00AF16A6">
      <w:pPr>
        <w:ind w:firstLine="567"/>
        <w:jc w:val="both"/>
        <w:rPr>
          <w:i/>
          <w:sz w:val="20"/>
          <w:szCs w:val="20"/>
        </w:rPr>
      </w:pPr>
      <w:r w:rsidRPr="004E4629">
        <w:rPr>
          <w:i/>
          <w:sz w:val="20"/>
          <w:szCs w:val="20"/>
        </w:rPr>
        <w:t>Этот документ свидетельствует о том, что мне, в соответствии со ст. 19-23 Федерального закона N 323-ФЗ "Об основах охраны здоровья граждан в Российской Федерации", сообщена вся необходимая информация о предстоящем лечении и что я согласен (согласна) с названными мне условиями проведения лечения. Данный документ является необходимым предварительным условием (разрешением) начала медицинского вмешательства.</w:t>
      </w:r>
    </w:p>
    <w:p w:rsidR="004E4629" w:rsidRDefault="004E4629" w:rsidP="004E4629">
      <w:pPr>
        <w:rPr>
          <w:rStyle w:val="FontStyle18"/>
          <w:iCs/>
          <w:sz w:val="20"/>
          <w:szCs w:val="20"/>
        </w:rPr>
      </w:pPr>
    </w:p>
    <w:p w:rsidR="00B810B3" w:rsidRPr="00B810B3" w:rsidRDefault="004E4629" w:rsidP="00B810B3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Я</w:t>
      </w:r>
      <w:r w:rsidR="00B810B3" w:rsidRPr="0010489E">
        <w:rPr>
          <w:sz w:val="20"/>
          <w:szCs w:val="20"/>
        </w:rPr>
        <w:t>,</w:t>
      </w:r>
      <w:proofErr w:type="gramStart"/>
      <w:r w:rsidR="00B810B3" w:rsidRPr="0010489E">
        <w:rPr>
          <w:sz w:val="20"/>
          <w:szCs w:val="20"/>
        </w:rPr>
        <w:t xml:space="preserve"> </w:t>
      </w:r>
      <w:r w:rsidR="00B810B3" w:rsidRPr="0010489E">
        <w:rPr>
          <w:b/>
          <w:sz w:val="20"/>
          <w:szCs w:val="20"/>
        </w:rPr>
        <w:t>,</w:t>
      </w:r>
      <w:proofErr w:type="gramEnd"/>
      <w:r w:rsidR="00B810B3" w:rsidRPr="0010489E">
        <w:rPr>
          <w:b/>
          <w:sz w:val="20"/>
          <w:szCs w:val="20"/>
        </w:rPr>
        <w:t xml:space="preserve"> </w:t>
      </w:r>
      <w:r w:rsidRPr="004E4629">
        <w:rPr>
          <w:sz w:val="20"/>
          <w:szCs w:val="20"/>
        </w:rPr>
        <w:t>проинформирован(а) моим лечащим врачом о поставленном диагнозе</w:t>
      </w:r>
    </w:p>
    <w:p w:rsidR="004E4629" w:rsidRPr="004E4629" w:rsidRDefault="004E4629" w:rsidP="004E4629">
      <w:pPr>
        <w:rPr>
          <w:sz w:val="20"/>
          <w:szCs w:val="20"/>
        </w:rPr>
      </w:pPr>
      <w:r w:rsidRPr="004E4629">
        <w:rPr>
          <w:sz w:val="20"/>
          <w:szCs w:val="20"/>
        </w:rPr>
        <w:t xml:space="preserve"> _________________________________</w:t>
      </w:r>
      <w:r w:rsidR="00B810B3" w:rsidRPr="00D648B0">
        <w:rPr>
          <w:sz w:val="20"/>
          <w:szCs w:val="20"/>
        </w:rPr>
        <w:t>________________________________________________________________</w:t>
      </w:r>
      <w:r w:rsidRPr="004E4629">
        <w:rPr>
          <w:sz w:val="20"/>
          <w:szCs w:val="20"/>
        </w:rPr>
        <w:t>____</w:t>
      </w:r>
    </w:p>
    <w:p w:rsidR="004E4629" w:rsidRPr="004E4629" w:rsidRDefault="004E4629" w:rsidP="004E4629">
      <w:pPr>
        <w:rPr>
          <w:sz w:val="20"/>
          <w:szCs w:val="20"/>
        </w:rPr>
      </w:pPr>
      <w:r w:rsidRPr="004E4629">
        <w:rPr>
          <w:sz w:val="20"/>
          <w:szCs w:val="20"/>
        </w:rPr>
        <w:t>и необходимости лечения зубов</w:t>
      </w:r>
      <w:r w:rsidRPr="004E4629">
        <w:rPr>
          <w:sz w:val="20"/>
          <w:szCs w:val="20"/>
        </w:rPr>
        <w:tab/>
        <w:t>в соответствии с Предварительным планом лечения.</w:t>
      </w:r>
    </w:p>
    <w:p w:rsid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Я получи</w:t>
      </w:r>
      <w:proofErr w:type="gramStart"/>
      <w:r w:rsidRPr="004E4629">
        <w:rPr>
          <w:sz w:val="20"/>
          <w:szCs w:val="20"/>
        </w:rPr>
        <w:t>л(</w:t>
      </w:r>
      <w:proofErr w:type="gramEnd"/>
      <w:r w:rsidRPr="004E4629">
        <w:rPr>
          <w:sz w:val="20"/>
          <w:szCs w:val="20"/>
        </w:rPr>
        <w:t>а) подробные объяснения по поводу моего заболевания и понимаю, что при данной клинической ситуации очень сложно поставить точный диагноз и спланировать соответст</w:t>
      </w:r>
      <w:r w:rsidRPr="004E4629">
        <w:rPr>
          <w:sz w:val="20"/>
          <w:szCs w:val="20"/>
        </w:rPr>
        <w:softHyphen/>
        <w:t xml:space="preserve">вующее лечение, не прибегая к вмешательству. </w:t>
      </w:r>
      <w:proofErr w:type="gramStart"/>
      <w:r w:rsidRPr="004E4629">
        <w:rPr>
          <w:sz w:val="20"/>
          <w:szCs w:val="20"/>
        </w:rPr>
        <w:t xml:space="preserve">Окончательное решение лечения врач может принять только после того, как проведёт ряд подготовительных мероприятий (в зависимости от первоначального состояния зуба), в частности: снятие ортопедической конструкции, удаление литой штифтовой культевой вкладки, удаление анкерного штифта, препарирование и удаление старых пломб, кариозных тканей, размягчённого дентина из полости зуба, а также по факту наблюдения за состоянием зуба после вмешательства. </w:t>
      </w:r>
      <w:proofErr w:type="gramEnd"/>
    </w:p>
    <w:p w:rsidR="004E4629" w:rsidRPr="004E4629" w:rsidRDefault="004E4629" w:rsidP="008430CC">
      <w:pPr>
        <w:ind w:firstLine="66"/>
        <w:rPr>
          <w:sz w:val="20"/>
          <w:szCs w:val="20"/>
        </w:rPr>
      </w:pPr>
      <w:r w:rsidRPr="004E4629">
        <w:rPr>
          <w:sz w:val="20"/>
          <w:szCs w:val="20"/>
        </w:rPr>
        <w:t>При этом возможны два варианта лечения:</w:t>
      </w:r>
    </w:p>
    <w:p w:rsidR="004E4629" w:rsidRPr="004E4629" w:rsidRDefault="004E4629" w:rsidP="004E4629">
      <w:pPr>
        <w:pStyle w:val="ac"/>
        <w:numPr>
          <w:ilvl w:val="0"/>
          <w:numId w:val="9"/>
        </w:numPr>
        <w:ind w:left="426"/>
        <w:rPr>
          <w:rFonts w:ascii="Times New Roman" w:hAnsi="Times New Roman"/>
          <w:sz w:val="20"/>
          <w:szCs w:val="20"/>
        </w:rPr>
      </w:pPr>
      <w:r w:rsidRPr="004E4629">
        <w:rPr>
          <w:rFonts w:ascii="Times New Roman" w:hAnsi="Times New Roman"/>
          <w:sz w:val="20"/>
          <w:szCs w:val="20"/>
        </w:rPr>
        <w:t>Уточнение диагноза, позволяющего выполнить консервативное лечение зуба, и в соответствии с ним выбор и согласование с пациентом тактики лечения по сохранению зуба. Пациент в этом случае оплачивает последующее лечение согласно утвержденного или скорректированного после диагностической ревизии плана лечения.</w:t>
      </w:r>
    </w:p>
    <w:p w:rsidR="004E4629" w:rsidRPr="004E4629" w:rsidRDefault="004E4629" w:rsidP="004E4629">
      <w:pPr>
        <w:pStyle w:val="ac"/>
        <w:numPr>
          <w:ilvl w:val="0"/>
          <w:numId w:val="9"/>
        </w:numPr>
        <w:ind w:left="426"/>
        <w:rPr>
          <w:rFonts w:ascii="Times New Roman" w:hAnsi="Times New Roman"/>
          <w:sz w:val="20"/>
          <w:szCs w:val="20"/>
        </w:rPr>
      </w:pPr>
      <w:r w:rsidRPr="004E4629">
        <w:rPr>
          <w:rFonts w:ascii="Times New Roman" w:hAnsi="Times New Roman"/>
          <w:sz w:val="20"/>
          <w:szCs w:val="20"/>
        </w:rPr>
        <w:t xml:space="preserve">В случае выявления показаний к удалению зуба (перелом, трещина, перфорации, невозможность прохождения корневых каналов, полное разрушение коронковой части зуба с отсутствием феррула, невозможность извлечения отломка инструмента в канале, вкладки, штифта, подвижность 3-4 степени, рецессия десны и т.п.) врач принимает решение об удалении зуба. В этом случае пациент оплачивает диагностическую ревизию и все выполненные манипуляции по препарированию зуба, удалению старой пломбы, снятию коронок, извлечению инородных тел из зуба, временное пломбирование каналов и полостей зуба. 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 xml:space="preserve">Далее составляется новый план лечения и после согласования с пациентом проводится соответствующее лечение. 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Я понимаю, что стоимость лечения зависит от того, какой вариант лечения будет возможен и что в случае уточненного диагноза кроме непосредственно лечебных манипуляций я обязан оплатить также услугу диагностической ревизии зуба, даже если данная манипуляция будет завершена удалением зуба. В случае необходимости во время диагностической ревизии и лечебных манипуляций может быть использован стоматологический медицинский микроскоп, использование которого оплачивается дополнительно в соответствии с прайсом клиники.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Я осведомлё</w:t>
      </w:r>
      <w:proofErr w:type="gramStart"/>
      <w:r w:rsidRPr="004E4629">
        <w:rPr>
          <w:sz w:val="20"/>
          <w:szCs w:val="20"/>
        </w:rPr>
        <w:t>н(</w:t>
      </w:r>
      <w:proofErr w:type="gramEnd"/>
      <w:r w:rsidRPr="004E4629">
        <w:rPr>
          <w:sz w:val="20"/>
          <w:szCs w:val="20"/>
        </w:rPr>
        <w:t xml:space="preserve">а) о последствиях отказа от данного лечения, об альтернативных методах лечения и обо всех возможных осложнениях, которые могут произойти во время, и после лечения, после диагностической ревизии в сочетании с основными и дополнительными методами диагностики врач поставит уточненный диагноз и проведет соответствующее лечение; 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Мне разъяснена необходимость применения местной инъекционной анестезии для обезболивания ме</w:t>
      </w:r>
      <w:r w:rsidRPr="004E4629">
        <w:rPr>
          <w:sz w:val="20"/>
          <w:szCs w:val="20"/>
        </w:rPr>
        <w:softHyphen/>
        <w:t>дицинских манипуляций. Местная анестезия проводится в области выполняемой манипуляции и предусматри</w:t>
      </w:r>
      <w:r w:rsidRPr="004E4629">
        <w:rPr>
          <w:sz w:val="20"/>
          <w:szCs w:val="20"/>
        </w:rPr>
        <w:softHyphen/>
        <w:t>вает одну или несколько инъекций (уколов) с использованием одноразовых игл и карпул. Длительность эф</w:t>
      </w:r>
      <w:r w:rsidRPr="004E4629">
        <w:rPr>
          <w:sz w:val="20"/>
          <w:szCs w:val="20"/>
        </w:rPr>
        <w:softHyphen/>
        <w:t>фекта может варьироваться от 15 мин до нескольких часов в зависимости от вида анестетика и индивидуаль</w:t>
      </w:r>
      <w:r w:rsidRPr="004E4629">
        <w:rPr>
          <w:sz w:val="20"/>
          <w:szCs w:val="20"/>
        </w:rPr>
        <w:softHyphen/>
        <w:t>ной восприимчивости организма и проявляется в потере чувствительности в области обезболивания и времен</w:t>
      </w:r>
      <w:r w:rsidRPr="004E4629">
        <w:rPr>
          <w:sz w:val="20"/>
          <w:szCs w:val="20"/>
        </w:rPr>
        <w:softHyphen/>
        <w:t xml:space="preserve">ном ощущении припухлости. Анестетик в случае необходимости может быть добавлен врачом в процессе лечения. 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Мне разъяснено, что применение анестезии может привести к аллергическим реакциям организма на меди</w:t>
      </w:r>
      <w:r w:rsidRPr="004E4629">
        <w:rPr>
          <w:sz w:val="20"/>
          <w:szCs w:val="20"/>
        </w:rPr>
        <w:softHyphen/>
        <w:t>каментозные препараты, шоку, травматизации нервных окончаний и другим осложнениям. Введение раствора проводится при помощи иглы, что травмирует мягкие ткани и может вызвать образование внутреннего крово</w:t>
      </w:r>
      <w:r w:rsidRPr="004E4629">
        <w:rPr>
          <w:sz w:val="20"/>
          <w:szCs w:val="20"/>
        </w:rPr>
        <w:softHyphen/>
        <w:t>течения и гематомы, отечность десны в области инъекции, ограничение открывания рта, которые могут сохра</w:t>
      </w:r>
      <w:r w:rsidRPr="004E4629">
        <w:rPr>
          <w:sz w:val="20"/>
          <w:szCs w:val="20"/>
        </w:rPr>
        <w:softHyphen/>
        <w:t>няться в течение нескольких дней и дольше.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lastRenderedPageBreak/>
        <w:t>Мне разъяснено, что обезболивание затруднено при выраженном стрессе, в области существующего воспа</w:t>
      </w:r>
      <w:r w:rsidRPr="004E4629">
        <w:rPr>
          <w:sz w:val="20"/>
          <w:szCs w:val="20"/>
        </w:rPr>
        <w:softHyphen/>
        <w:t>ления, в области моляров нижней челюсти, после употребления алкогольных или наркотических веществ.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Я проинформирова</w:t>
      </w:r>
      <w:proofErr w:type="gramStart"/>
      <w:r w:rsidRPr="004E4629">
        <w:rPr>
          <w:sz w:val="20"/>
          <w:szCs w:val="20"/>
        </w:rPr>
        <w:t>л(</w:t>
      </w:r>
      <w:proofErr w:type="gramEnd"/>
      <w:r w:rsidRPr="004E4629">
        <w:rPr>
          <w:sz w:val="20"/>
          <w:szCs w:val="20"/>
        </w:rPr>
        <w:t>а) лечащего врача обо всех случаях аллергии к медикаментозным препаратам и лекар</w:t>
      </w:r>
      <w:r w:rsidRPr="004E4629">
        <w:rPr>
          <w:sz w:val="20"/>
          <w:szCs w:val="20"/>
        </w:rPr>
        <w:softHyphen/>
        <w:t>ственным средствам в прошлом и об аллергии в настоящее время, а также о всех имеющихся у меня заболе</w:t>
      </w:r>
      <w:r w:rsidRPr="004E4629">
        <w:rPr>
          <w:sz w:val="20"/>
          <w:szCs w:val="20"/>
        </w:rPr>
        <w:softHyphen/>
        <w:t>ваниях.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Я осведомле</w:t>
      </w:r>
      <w:proofErr w:type="gramStart"/>
      <w:r w:rsidRPr="004E4629">
        <w:rPr>
          <w:sz w:val="20"/>
          <w:szCs w:val="20"/>
        </w:rPr>
        <w:t>н(</w:t>
      </w:r>
      <w:proofErr w:type="gramEnd"/>
      <w:r w:rsidRPr="004E4629">
        <w:rPr>
          <w:sz w:val="20"/>
          <w:szCs w:val="20"/>
        </w:rPr>
        <w:t>а) о возможных осложнениях во время прима анальгетиков и антибиотиков.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Я информирова</w:t>
      </w:r>
      <w:proofErr w:type="gramStart"/>
      <w:r w:rsidRPr="004E4629">
        <w:rPr>
          <w:sz w:val="20"/>
          <w:szCs w:val="20"/>
        </w:rPr>
        <w:t>н(</w:t>
      </w:r>
      <w:proofErr w:type="gramEnd"/>
      <w:r w:rsidRPr="004E4629">
        <w:rPr>
          <w:sz w:val="20"/>
          <w:szCs w:val="20"/>
        </w:rPr>
        <w:t>а) о необходимости рентгенологического исследования челюстей до лечения, во время лечения и при проведении периодических контрольных осмотров и согласен(а) на их проведение.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Я информирова</w:t>
      </w:r>
      <w:proofErr w:type="gramStart"/>
      <w:r w:rsidRPr="004E4629">
        <w:rPr>
          <w:sz w:val="20"/>
          <w:szCs w:val="20"/>
        </w:rPr>
        <w:t>н(</w:t>
      </w:r>
      <w:proofErr w:type="gramEnd"/>
      <w:r w:rsidRPr="004E4629">
        <w:rPr>
          <w:sz w:val="20"/>
          <w:szCs w:val="20"/>
        </w:rPr>
        <w:t>а), что при отказе от рентгенологического обследования врач не сможет провести каче</w:t>
      </w:r>
      <w:r w:rsidRPr="004E4629">
        <w:rPr>
          <w:sz w:val="20"/>
          <w:szCs w:val="20"/>
        </w:rPr>
        <w:softHyphen/>
        <w:t>ственное лечение, исключить осложнения после лечения. Я информирова</w:t>
      </w:r>
      <w:proofErr w:type="gramStart"/>
      <w:r w:rsidRPr="004E4629">
        <w:rPr>
          <w:sz w:val="20"/>
          <w:szCs w:val="20"/>
        </w:rPr>
        <w:t>н(</w:t>
      </w:r>
      <w:proofErr w:type="gramEnd"/>
      <w:r w:rsidRPr="004E4629">
        <w:rPr>
          <w:sz w:val="20"/>
          <w:szCs w:val="20"/>
        </w:rPr>
        <w:t>а) о противопока</w:t>
      </w:r>
      <w:r w:rsidRPr="004E4629">
        <w:rPr>
          <w:sz w:val="20"/>
          <w:szCs w:val="20"/>
        </w:rPr>
        <w:softHyphen/>
        <w:t>заниях и возможных осложнениях рентгенологического обследования.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Мне сообщено, что при проведении рентгенологического обследования соблюдаются необходимые меры радиационной безопасности и предоставляются индивидуальные средства защиты. Доза моего облучения во время обследования будет зарегистрирована в Листе учета дозовых нагрузок при про</w:t>
      </w:r>
      <w:r w:rsidRPr="004E4629">
        <w:rPr>
          <w:sz w:val="20"/>
          <w:szCs w:val="20"/>
        </w:rPr>
        <w:softHyphen/>
        <w:t>ведении рентгенологического обследования.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Мне разъяснена необходимость, как во время лечения, так и после его окончания приходить на назначен</w:t>
      </w:r>
      <w:r w:rsidRPr="004E4629">
        <w:rPr>
          <w:sz w:val="20"/>
          <w:szCs w:val="20"/>
        </w:rPr>
        <w:softHyphen/>
        <w:t>ные врачом контрольные осмотры и профилактические мероприятия, соблюдать гигиену полости рта.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Понимая сущность предложенного лечения и уникальность собственного организма, я согласе</w:t>
      </w:r>
      <w:proofErr w:type="gramStart"/>
      <w:r w:rsidRPr="004E4629">
        <w:rPr>
          <w:sz w:val="20"/>
          <w:szCs w:val="20"/>
        </w:rPr>
        <w:t>н(</w:t>
      </w:r>
      <w:proofErr w:type="gramEnd"/>
      <w:r w:rsidRPr="004E4629">
        <w:rPr>
          <w:sz w:val="20"/>
          <w:szCs w:val="20"/>
        </w:rPr>
        <w:t>а) с тем, что никто не может предсказать точный результат планируемого лечения. Я понимаю, что ожидаемый мной положительный результат лечения не гарантирован, однако мне гарантировано проведение лечения специалистом соответст</w:t>
      </w:r>
      <w:r w:rsidRPr="004E4629">
        <w:rPr>
          <w:sz w:val="20"/>
          <w:szCs w:val="20"/>
        </w:rPr>
        <w:softHyphen/>
        <w:t>вующей квалификации, применение им качественных материалов и инструментов с соблюдением соответст</w:t>
      </w:r>
      <w:r w:rsidRPr="004E4629">
        <w:rPr>
          <w:sz w:val="20"/>
          <w:szCs w:val="20"/>
        </w:rPr>
        <w:softHyphen/>
        <w:t>вующих методик и правил санитарно-эпидемиологического режима.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Я получи</w:t>
      </w:r>
      <w:proofErr w:type="gramStart"/>
      <w:r w:rsidRPr="004E4629">
        <w:rPr>
          <w:sz w:val="20"/>
          <w:szCs w:val="20"/>
        </w:rPr>
        <w:t>л(</w:t>
      </w:r>
      <w:proofErr w:type="gramEnd"/>
      <w:r w:rsidRPr="004E4629">
        <w:rPr>
          <w:sz w:val="20"/>
          <w:szCs w:val="20"/>
        </w:rPr>
        <w:t>а) полную информацию о гарантийном сроке на все овеществленные результаты услуг и ознакомлен(а) с условиями предоставления гарантии в клинике, ко</w:t>
      </w:r>
      <w:r w:rsidRPr="004E4629">
        <w:rPr>
          <w:sz w:val="20"/>
          <w:szCs w:val="20"/>
        </w:rPr>
        <w:softHyphen/>
        <w:t>торые обязуюсь соблюдать. Я понимаю, что в случае их несоблюдения я лишаюсь права на гарантию.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Я понимаю, что в случае возникновения осложнений указанного заболевания, о которых я информиро</w:t>
      </w:r>
      <w:r w:rsidRPr="004E4629">
        <w:rPr>
          <w:sz w:val="20"/>
          <w:szCs w:val="20"/>
        </w:rPr>
        <w:softHyphen/>
        <w:t>ван в настоящем документе и которые возникли вследствие естественных изменений моего организма, стои</w:t>
      </w:r>
      <w:r w:rsidRPr="004E4629">
        <w:rPr>
          <w:sz w:val="20"/>
          <w:szCs w:val="20"/>
        </w:rPr>
        <w:softHyphen/>
        <w:t>мость повторного лечения взимается на общих основаниях в полном объеме.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Мною заданы все интересующие меня вопросы о сути и условиях лечения и получены исчерпывающие от</w:t>
      </w:r>
      <w:r w:rsidRPr="004E4629">
        <w:rPr>
          <w:sz w:val="20"/>
          <w:szCs w:val="20"/>
        </w:rPr>
        <w:softHyphen/>
        <w:t>веты и разъяснения на них. Я получил от врача разъяснение значений всех слов и медицинских терминов, имеющихся в настоящем документе.</w:t>
      </w:r>
    </w:p>
    <w:p w:rsidR="004E4629" w:rsidRPr="004E4629" w:rsidRDefault="004E4629" w:rsidP="004E4629">
      <w:pPr>
        <w:ind w:firstLine="567"/>
        <w:rPr>
          <w:sz w:val="20"/>
          <w:szCs w:val="20"/>
        </w:rPr>
      </w:pPr>
      <w:r w:rsidRPr="004E4629">
        <w:rPr>
          <w:sz w:val="20"/>
          <w:szCs w:val="20"/>
        </w:rPr>
        <w:t>Я разрешаю использовать информацию о моем заболевании, фотографии моих зубов и полости рта без указания имени и фамилии, в научных и учебных целях, для публикации в научной литературе, а также предоставлять об объеме и стоимости оказанных услуг близким родственникам и моему Страховщику.</w:t>
      </w:r>
    </w:p>
    <w:p w:rsidR="008430CC" w:rsidRPr="00D648B0" w:rsidRDefault="008430CC" w:rsidP="008430CC">
      <w:pPr>
        <w:pStyle w:val="40"/>
        <w:spacing w:after="0" w:line="240" w:lineRule="auto"/>
        <w:ind w:right="40" w:firstLine="567"/>
        <w:jc w:val="both"/>
        <w:rPr>
          <w:sz w:val="20"/>
          <w:szCs w:val="20"/>
        </w:rPr>
      </w:pPr>
      <w:r w:rsidRPr="008430CC">
        <w:rPr>
          <w:sz w:val="20"/>
          <w:szCs w:val="20"/>
        </w:rPr>
        <w:t>Я внимательно ознакомился (ознакомилась) с данным документом, являющимся неотъемлемой частью медицинской карты, договора на оказание платных стоматологических услуг. Я подтверждаю свое согласие на медицинское вмешательство для проведения мне лечения на предложенных условиях, о чем расписываюсь собственноручно.</w:t>
      </w:r>
    </w:p>
    <w:p w:rsidR="00397B63" w:rsidRPr="00D648B0" w:rsidRDefault="00397B63" w:rsidP="008430CC">
      <w:pPr>
        <w:pStyle w:val="40"/>
        <w:spacing w:after="0" w:line="240" w:lineRule="auto"/>
        <w:ind w:right="40" w:firstLine="567"/>
        <w:jc w:val="both"/>
        <w:rPr>
          <w:sz w:val="20"/>
          <w:szCs w:val="20"/>
        </w:rPr>
      </w:pPr>
    </w:p>
    <w:p w:rsidR="008430CC" w:rsidRDefault="008430CC" w:rsidP="004E4629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B810B3" w:rsidRPr="008A3ED3" w:rsidRDefault="00B810B3" w:rsidP="00B810B3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 w:rsidRPr="008A3ED3">
        <w:rPr>
          <w:sz w:val="20"/>
          <w:szCs w:val="20"/>
        </w:rPr>
        <w:t xml:space="preserve">Подпись пациента: _____________________________      </w:t>
      </w:r>
      <w:r w:rsidRPr="008A3ED3">
        <w:rPr>
          <w:sz w:val="20"/>
          <w:szCs w:val="20"/>
        </w:rPr>
        <w:tab/>
        <w:t>/  /</w:t>
      </w:r>
    </w:p>
    <w:p w:rsidR="00B810B3" w:rsidRPr="008A3ED3" w:rsidRDefault="00B810B3" w:rsidP="00B810B3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(подпись пациента)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(ФИО полностью)</w:t>
      </w:r>
    </w:p>
    <w:p w:rsidR="00B810B3" w:rsidRPr="00B810B3" w:rsidRDefault="00B810B3" w:rsidP="00B810B3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B810B3" w:rsidRPr="008A3ED3" w:rsidRDefault="00B810B3" w:rsidP="00B810B3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  <w:r w:rsidRPr="008A3ED3">
        <w:rPr>
          <w:sz w:val="20"/>
          <w:szCs w:val="20"/>
        </w:rPr>
        <w:t xml:space="preserve"> врач</w:t>
      </w:r>
      <w:r>
        <w:rPr>
          <w:sz w:val="20"/>
          <w:szCs w:val="20"/>
        </w:rPr>
        <w:t>а</w:t>
      </w:r>
      <w:r w:rsidRPr="008A3ED3">
        <w:rPr>
          <w:sz w:val="20"/>
          <w:szCs w:val="20"/>
        </w:rPr>
        <w:t xml:space="preserve">: _____________________________ </w:t>
      </w:r>
      <w:r w:rsidRPr="006E08F9">
        <w:rPr>
          <w:sz w:val="20"/>
          <w:szCs w:val="20"/>
        </w:rPr>
        <w:t xml:space="preserve">            </w:t>
      </w:r>
      <w:r w:rsidRPr="008A3ED3">
        <w:rPr>
          <w:sz w:val="20"/>
          <w:szCs w:val="20"/>
        </w:rPr>
        <w:t xml:space="preserve"> </w:t>
      </w:r>
      <w:r w:rsidRPr="008A3ED3">
        <w:rPr>
          <w:sz w:val="20"/>
          <w:szCs w:val="20"/>
        </w:rPr>
        <w:tab/>
        <w:t>/</w:t>
      </w:r>
      <w:r w:rsidRPr="006E08F9">
        <w:rPr>
          <w:sz w:val="20"/>
          <w:szCs w:val="20"/>
        </w:rPr>
        <w:t>____________________________</w:t>
      </w:r>
      <w:r w:rsidRPr="008A3ED3">
        <w:rPr>
          <w:sz w:val="20"/>
          <w:szCs w:val="20"/>
        </w:rPr>
        <w:t>/</w:t>
      </w:r>
    </w:p>
    <w:p w:rsidR="00B810B3" w:rsidRPr="008A3ED3" w:rsidRDefault="00B810B3" w:rsidP="00B810B3">
      <w:pPr>
        <w:pStyle w:val="40"/>
        <w:spacing w:after="0" w:line="240" w:lineRule="auto"/>
        <w:ind w:right="40" w:firstLine="362"/>
        <w:jc w:val="both"/>
        <w:rPr>
          <w:sz w:val="20"/>
          <w:szCs w:val="20"/>
          <w:vertAlign w:val="superscript"/>
        </w:rPr>
      </w:pPr>
      <w:r w:rsidRPr="008A3ED3">
        <w:rPr>
          <w:sz w:val="20"/>
          <w:szCs w:val="20"/>
          <w:vertAlign w:val="superscript"/>
        </w:rPr>
        <w:t xml:space="preserve">                                                                                       (подпись врача)</w:t>
      </w:r>
      <w:r w:rsidRPr="008A3ED3">
        <w:rPr>
          <w:sz w:val="20"/>
          <w:szCs w:val="20"/>
          <w:vertAlign w:val="superscript"/>
        </w:rPr>
        <w:tab/>
        <w:t xml:space="preserve">                                                                                (ФИО)</w:t>
      </w:r>
    </w:p>
    <w:p w:rsidR="00B810B3" w:rsidRPr="008A3ED3" w:rsidRDefault="00B810B3" w:rsidP="00B810B3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4E4629" w:rsidRPr="008A3ED3" w:rsidRDefault="004E4629" w:rsidP="004E4629">
      <w:pPr>
        <w:pStyle w:val="40"/>
        <w:spacing w:after="0" w:line="240" w:lineRule="auto"/>
        <w:ind w:right="40" w:firstLine="362"/>
        <w:jc w:val="both"/>
        <w:rPr>
          <w:sz w:val="20"/>
          <w:szCs w:val="20"/>
        </w:rPr>
      </w:pPr>
    </w:p>
    <w:p w:rsidR="004E4629" w:rsidRPr="004E4629" w:rsidRDefault="004E4629" w:rsidP="004E4629">
      <w:pPr>
        <w:rPr>
          <w:sz w:val="20"/>
          <w:szCs w:val="20"/>
        </w:rPr>
      </w:pPr>
      <w:r w:rsidRPr="008A3ED3">
        <w:rPr>
          <w:sz w:val="20"/>
          <w:szCs w:val="20"/>
        </w:rPr>
        <w:t>Дата «______ » ______________20__ г</w:t>
      </w:r>
    </w:p>
    <w:sectPr w:rsidR="004E4629" w:rsidRPr="004E4629" w:rsidSect="00397B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60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AE" w:rsidRDefault="00847DAE" w:rsidP="007D2444">
      <w:r>
        <w:separator/>
      </w:r>
    </w:p>
  </w:endnote>
  <w:endnote w:type="continuationSeparator" w:id="0">
    <w:p w:rsidR="00847DAE" w:rsidRDefault="00847DAE" w:rsidP="007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D2" w:rsidRDefault="00115E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44" w:rsidRDefault="007D2444">
    <w:pPr>
      <w:pStyle w:val="a7"/>
      <w:jc w:val="right"/>
      <w:rPr>
        <w:lang w:val="en-US"/>
      </w:rPr>
    </w:pPr>
    <w:bookmarkStart w:id="31" w:name="OLE_LINK31"/>
    <w:bookmarkStart w:id="32" w:name="OLE_LINK32"/>
  </w:p>
  <w:p w:rsidR="00115ED2" w:rsidRPr="00115ED2" w:rsidRDefault="00115ED2" w:rsidP="00115ED2">
    <w:pPr>
      <w:pStyle w:val="a7"/>
      <w:rPr>
        <w:color w:val="808080" w:themeColor="background1" w:themeShade="80"/>
      </w:rPr>
    </w:pPr>
    <w:bookmarkStart w:id="33" w:name="OLE_LINK17"/>
    <w:bookmarkStart w:id="34" w:name="OLE_LINK18"/>
    <w:bookmarkStart w:id="35" w:name="OLE_LINK19"/>
    <w:bookmarkStart w:id="36" w:name="OLE_LINK20"/>
    <w:bookmarkStart w:id="37" w:name="OLE_LINK25"/>
    <w:bookmarkStart w:id="38" w:name="OLE_LINK26"/>
    <w:bookmarkStart w:id="39" w:name="OLE_LINK37"/>
    <w:bookmarkStart w:id="40" w:name="OLE_LINK38"/>
    <w:bookmarkStart w:id="41" w:name="OLE_LINK43"/>
    <w:bookmarkStart w:id="42" w:name="OLE_LINK44"/>
    <w:r w:rsidRPr="00115ED2">
      <w:rPr>
        <w:color w:val="808080" w:themeColor="background1" w:themeShade="80"/>
      </w:rPr>
      <w:t>ООО "Стоматология на Таганке"</w:t>
    </w:r>
  </w:p>
  <w:p w:rsidR="00115ED2" w:rsidRPr="00115ED2" w:rsidRDefault="00115ED2" w:rsidP="00115ED2">
    <w:pPr>
      <w:pStyle w:val="a7"/>
      <w:rPr>
        <w:color w:val="808080" w:themeColor="background1" w:themeShade="80"/>
      </w:rPr>
    </w:pPr>
    <w:r w:rsidRPr="00115ED2">
      <w:rPr>
        <w:color w:val="808080" w:themeColor="background1" w:themeShade="80"/>
      </w:rPr>
      <w:t>ИНН 7707566403 КПП 770501001</w:t>
    </w:r>
  </w:p>
  <w:p w:rsidR="007D2444" w:rsidRPr="005B6AEF" w:rsidRDefault="00115ED2" w:rsidP="00115ED2">
    <w:pPr>
      <w:pStyle w:val="a7"/>
      <w:rPr>
        <w:color w:val="808080" w:themeColor="background1" w:themeShade="80"/>
      </w:rPr>
    </w:pPr>
    <w:r w:rsidRPr="00115ED2">
      <w:rPr>
        <w:color w:val="808080" w:themeColor="background1" w:themeShade="80"/>
      </w:rPr>
      <w:t>Адрес: 115172, Россия, г. Москва, ул. Малые Каменщики д.4</w:t>
    </w:r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  <w:p w:rsidR="007D2444" w:rsidRDefault="00ED120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48B0">
      <w:rPr>
        <w:noProof/>
      </w:rPr>
      <w:t>1</w:t>
    </w:r>
    <w:r>
      <w:fldChar w:fldCharType="end"/>
    </w:r>
  </w:p>
  <w:p w:rsidR="007D2444" w:rsidRDefault="007D244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D2" w:rsidRDefault="00115E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AE" w:rsidRDefault="00847DAE" w:rsidP="007D2444">
      <w:r>
        <w:separator/>
      </w:r>
    </w:p>
  </w:footnote>
  <w:footnote w:type="continuationSeparator" w:id="0">
    <w:p w:rsidR="00847DAE" w:rsidRDefault="00847DAE" w:rsidP="007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D2" w:rsidRDefault="00115E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B63" w:rsidRDefault="00847DAE" w:rsidP="00397B63">
    <w:pPr>
      <w:pStyle w:val="a5"/>
      <w:rPr>
        <w:lang w:val="en-US"/>
      </w:rPr>
    </w:pPr>
    <w:bookmarkStart w:id="1" w:name="OLE_LINK21"/>
    <w:bookmarkStart w:id="2" w:name="OLE_LINK22"/>
    <w:bookmarkStart w:id="3" w:name="_Hlk471759329"/>
    <w:bookmarkStart w:id="4" w:name="OLE_LINK23"/>
    <w:bookmarkStart w:id="5" w:name="OLE_LINK24"/>
    <w:bookmarkStart w:id="6" w:name="_Hlk471759331"/>
    <w:bookmarkStart w:id="7" w:name="OLE_LINK27"/>
    <w:bookmarkStart w:id="8" w:name="OLE_LINK28"/>
    <w:bookmarkStart w:id="9" w:name="_Hlk471759457"/>
    <w:bookmarkStart w:id="10" w:name="OLE_LINK29"/>
    <w:bookmarkStart w:id="11" w:name="OLE_LINK30"/>
    <w:bookmarkStart w:id="12" w:name="_Hlk471759460"/>
    <w:bookmarkStart w:id="13" w:name="OLE_LINK33"/>
    <w:bookmarkStart w:id="14" w:name="OLE_LINK34"/>
    <w:bookmarkStart w:id="15" w:name="_Hlk471759622"/>
    <w:bookmarkStart w:id="16" w:name="OLE_LINK35"/>
    <w:bookmarkStart w:id="17" w:name="OLE_LINK36"/>
    <w:bookmarkStart w:id="18" w:name="_Hlk471759624"/>
    <w:bookmarkStart w:id="19" w:name="OLE_LINK39"/>
    <w:bookmarkStart w:id="20" w:name="OLE_LINK40"/>
    <w:bookmarkStart w:id="21" w:name="_Hlk471759750"/>
    <w:bookmarkStart w:id="22" w:name="OLE_LINK41"/>
    <w:bookmarkStart w:id="23" w:name="OLE_LINK42"/>
    <w:bookmarkStart w:id="24" w:name="_Hlk471759752"/>
    <w:r>
      <w:rPr>
        <w:noProof/>
      </w:rPr>
      <w:drawing>
        <wp:anchor distT="0" distB="0" distL="114300" distR="114300" simplePos="0" relativeHeight="251659264" behindDoc="0" locked="0" layoutInCell="1" allowOverlap="1" wp14:anchorId="49E96FDE" wp14:editId="1B7567AD">
          <wp:simplePos x="0" y="0"/>
          <wp:positionH relativeFrom="column">
            <wp:posOffset>-60960</wp:posOffset>
          </wp:positionH>
          <wp:positionV relativeFrom="paragraph">
            <wp:posOffset>32385</wp:posOffset>
          </wp:positionV>
          <wp:extent cx="1466850" cy="1466850"/>
          <wp:effectExtent l="0" t="0" r="0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B63" w:rsidRPr="00955366" w:rsidRDefault="00397B63" w:rsidP="00397B63">
    <w:pPr>
      <w:pStyle w:val="a5"/>
      <w:ind w:left="4678"/>
      <w:jc w:val="right"/>
    </w:pPr>
    <w:bookmarkStart w:id="25" w:name="OLE_LINK13"/>
    <w:bookmarkStart w:id="26" w:name="OLE_LINK14"/>
    <w:bookmarkStart w:id="27" w:name="_Hlk471759092"/>
    <w:bookmarkStart w:id="28" w:name="OLE_LINK15"/>
    <w:bookmarkStart w:id="29" w:name="OLE_LINK16"/>
    <w:bookmarkStart w:id="30" w:name="_Hlk471759094"/>
    <w:r w:rsidRPr="00515A95">
      <w:rPr>
        <w:sz w:val="20"/>
        <w:szCs w:val="20"/>
      </w:rPr>
      <w:t xml:space="preserve">Приложение </w:t>
    </w:r>
    <w:r>
      <w:rPr>
        <w:sz w:val="20"/>
        <w:szCs w:val="20"/>
      </w:rPr>
      <w:t xml:space="preserve">№1 </w:t>
    </w:r>
    <w:r w:rsidRPr="00515A95">
      <w:rPr>
        <w:sz w:val="20"/>
        <w:szCs w:val="20"/>
      </w:rPr>
      <w:t>к Догов</w:t>
    </w:r>
    <w:r>
      <w:rPr>
        <w:sz w:val="20"/>
        <w:szCs w:val="20"/>
      </w:rPr>
      <w:t xml:space="preserve">ору об оказании платных услуг </w:t>
    </w:r>
  </w:p>
  <w:p w:rsidR="00397B63" w:rsidRPr="00955366" w:rsidRDefault="00397B63" w:rsidP="00397B63">
    <w:pPr>
      <w:pStyle w:val="a5"/>
      <w:ind w:left="4678"/>
    </w:pP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p w:rsidR="00115ED2" w:rsidRPr="00115ED2" w:rsidRDefault="00115ED2" w:rsidP="00115ED2">
    <w:pPr>
      <w:pStyle w:val="a5"/>
      <w:ind w:left="3402"/>
      <w:jc w:val="center"/>
      <w:rPr>
        <w:color w:val="808080" w:themeColor="background1" w:themeShade="80"/>
      </w:rPr>
    </w:pPr>
    <w:r w:rsidRPr="00115ED2">
      <w:rPr>
        <w:color w:val="808080" w:themeColor="background1" w:themeShade="80"/>
      </w:rPr>
      <w:t>Стоматология на Таганке</w:t>
    </w:r>
  </w:p>
  <w:p w:rsidR="00115ED2" w:rsidRPr="00115ED2" w:rsidRDefault="00115ED2" w:rsidP="00115ED2">
    <w:pPr>
      <w:pStyle w:val="a5"/>
      <w:ind w:left="3402"/>
      <w:jc w:val="center"/>
      <w:rPr>
        <w:color w:val="808080" w:themeColor="background1" w:themeShade="80"/>
      </w:rPr>
    </w:pPr>
    <w:r w:rsidRPr="00115ED2">
      <w:rPr>
        <w:color w:val="808080" w:themeColor="background1" w:themeShade="80"/>
      </w:rPr>
      <w:t>Адрес: ул</w:t>
    </w:r>
    <w:proofErr w:type="gramStart"/>
    <w:r w:rsidRPr="00115ED2">
      <w:rPr>
        <w:color w:val="808080" w:themeColor="background1" w:themeShade="80"/>
      </w:rPr>
      <w:t>.М</w:t>
    </w:r>
    <w:proofErr w:type="gramEnd"/>
    <w:r w:rsidRPr="00115ED2">
      <w:rPr>
        <w:color w:val="808080" w:themeColor="background1" w:themeShade="80"/>
      </w:rPr>
      <w:t>алые Каменщики д.4</w:t>
    </w:r>
  </w:p>
  <w:p w:rsidR="00115ED2" w:rsidRPr="00D648B0" w:rsidRDefault="00115ED2" w:rsidP="00115ED2">
    <w:pPr>
      <w:pStyle w:val="a5"/>
      <w:ind w:left="3402"/>
      <w:jc w:val="center"/>
      <w:rPr>
        <w:color w:val="808080" w:themeColor="background1" w:themeShade="80"/>
        <w:lang w:val="en-US"/>
      </w:rPr>
    </w:pPr>
    <w:r w:rsidRPr="00D648B0">
      <w:rPr>
        <w:color w:val="808080" w:themeColor="background1" w:themeShade="80"/>
        <w:lang w:val="en-US"/>
      </w:rPr>
      <w:t>http://www.dentalinfo.ru, info@ dentalinfo.ru</w:t>
    </w:r>
  </w:p>
  <w:p w:rsidR="00397B63" w:rsidRPr="00AD08E8" w:rsidRDefault="00115ED2" w:rsidP="00115ED2">
    <w:pPr>
      <w:pStyle w:val="a5"/>
      <w:tabs>
        <w:tab w:val="clear" w:pos="4677"/>
      </w:tabs>
      <w:ind w:left="3402"/>
      <w:jc w:val="center"/>
      <w:rPr>
        <w:color w:val="808080" w:themeColor="background1" w:themeShade="80"/>
        <w:lang w:val="en-US"/>
      </w:rPr>
    </w:pPr>
    <w:r w:rsidRPr="00115ED2">
      <w:rPr>
        <w:color w:val="808080" w:themeColor="background1" w:themeShade="80"/>
      </w:rPr>
      <w:t>+7 (495) 912-27-57, +7 (495) 912-29-41</w:t>
    </w:r>
  </w:p>
  <w:p w:rsidR="00746F9D" w:rsidRPr="00397B63" w:rsidRDefault="00746F9D" w:rsidP="00397B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ED2" w:rsidRDefault="00115E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589"/>
    <w:multiLevelType w:val="multilevel"/>
    <w:tmpl w:val="97A8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11E65E18"/>
    <w:multiLevelType w:val="hybridMultilevel"/>
    <w:tmpl w:val="90BE41A2"/>
    <w:lvl w:ilvl="0" w:tplc="87D8F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1EC77913"/>
    <w:multiLevelType w:val="hybridMultilevel"/>
    <w:tmpl w:val="1DCEC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67741"/>
    <w:multiLevelType w:val="multilevel"/>
    <w:tmpl w:val="A1D26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3C0F3A38"/>
    <w:multiLevelType w:val="hybridMultilevel"/>
    <w:tmpl w:val="86FC0A3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27579B5"/>
    <w:multiLevelType w:val="hybridMultilevel"/>
    <w:tmpl w:val="BFCA4AEE"/>
    <w:lvl w:ilvl="0" w:tplc="E050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B811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A64C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3C4B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7A6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CA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6AD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FC2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96845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97B3F01"/>
    <w:multiLevelType w:val="hybridMultilevel"/>
    <w:tmpl w:val="688E9B5E"/>
    <w:lvl w:ilvl="0" w:tplc="CF28A74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B725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A05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AADE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F206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AF6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602BE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BFEC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865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C7452C4"/>
    <w:multiLevelType w:val="multilevel"/>
    <w:tmpl w:val="D736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29"/>
    <w:rsid w:val="00037212"/>
    <w:rsid w:val="000C75DA"/>
    <w:rsid w:val="000F251A"/>
    <w:rsid w:val="0010489E"/>
    <w:rsid w:val="00115ED2"/>
    <w:rsid w:val="00120203"/>
    <w:rsid w:val="0013762D"/>
    <w:rsid w:val="001547E6"/>
    <w:rsid w:val="00163485"/>
    <w:rsid w:val="00173261"/>
    <w:rsid w:val="001A0C6F"/>
    <w:rsid w:val="001F127F"/>
    <w:rsid w:val="00312441"/>
    <w:rsid w:val="003177C0"/>
    <w:rsid w:val="00354317"/>
    <w:rsid w:val="00365A12"/>
    <w:rsid w:val="00397B63"/>
    <w:rsid w:val="003C1E56"/>
    <w:rsid w:val="00416B70"/>
    <w:rsid w:val="00422397"/>
    <w:rsid w:val="004233FD"/>
    <w:rsid w:val="00423FCF"/>
    <w:rsid w:val="004408AA"/>
    <w:rsid w:val="00443527"/>
    <w:rsid w:val="00451929"/>
    <w:rsid w:val="004A4FBC"/>
    <w:rsid w:val="004E1385"/>
    <w:rsid w:val="004E4629"/>
    <w:rsid w:val="004F0655"/>
    <w:rsid w:val="00515A95"/>
    <w:rsid w:val="00520FE4"/>
    <w:rsid w:val="005B6AEF"/>
    <w:rsid w:val="005C3B31"/>
    <w:rsid w:val="005D0E2A"/>
    <w:rsid w:val="00614F5F"/>
    <w:rsid w:val="00683DE5"/>
    <w:rsid w:val="006E08F9"/>
    <w:rsid w:val="00723963"/>
    <w:rsid w:val="007326B7"/>
    <w:rsid w:val="00746F9D"/>
    <w:rsid w:val="007619AF"/>
    <w:rsid w:val="00777BEA"/>
    <w:rsid w:val="007D2444"/>
    <w:rsid w:val="00814CC3"/>
    <w:rsid w:val="0083538D"/>
    <w:rsid w:val="008430CC"/>
    <w:rsid w:val="00847DAE"/>
    <w:rsid w:val="00874FB1"/>
    <w:rsid w:val="00880D47"/>
    <w:rsid w:val="008A3ED3"/>
    <w:rsid w:val="008E4B07"/>
    <w:rsid w:val="0091371E"/>
    <w:rsid w:val="00932542"/>
    <w:rsid w:val="00955366"/>
    <w:rsid w:val="00963824"/>
    <w:rsid w:val="00971BA2"/>
    <w:rsid w:val="009A217B"/>
    <w:rsid w:val="009E0AC6"/>
    <w:rsid w:val="00A733C6"/>
    <w:rsid w:val="00AB50A9"/>
    <w:rsid w:val="00AD08E8"/>
    <w:rsid w:val="00AF16A6"/>
    <w:rsid w:val="00AF29ED"/>
    <w:rsid w:val="00B07771"/>
    <w:rsid w:val="00B26DDA"/>
    <w:rsid w:val="00B362AD"/>
    <w:rsid w:val="00B810B3"/>
    <w:rsid w:val="00B94543"/>
    <w:rsid w:val="00C5349D"/>
    <w:rsid w:val="00C85367"/>
    <w:rsid w:val="00C933F8"/>
    <w:rsid w:val="00CC4A60"/>
    <w:rsid w:val="00D4180E"/>
    <w:rsid w:val="00D648B0"/>
    <w:rsid w:val="00D679FC"/>
    <w:rsid w:val="00D94C6A"/>
    <w:rsid w:val="00DB6835"/>
    <w:rsid w:val="00E17BCA"/>
    <w:rsid w:val="00E2619E"/>
    <w:rsid w:val="00E5231C"/>
    <w:rsid w:val="00E74150"/>
    <w:rsid w:val="00E912AD"/>
    <w:rsid w:val="00EB3809"/>
    <w:rsid w:val="00EC0AFF"/>
    <w:rsid w:val="00ED1205"/>
    <w:rsid w:val="00F32AA7"/>
    <w:rsid w:val="00F721EE"/>
    <w:rsid w:val="00F82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2">
    <w:name w:val="Style2"/>
    <w:basedOn w:val="a"/>
    <w:rsid w:val="004E4629"/>
    <w:pPr>
      <w:widowControl w:val="0"/>
      <w:autoSpaceDE w:val="0"/>
      <w:autoSpaceDN w:val="0"/>
      <w:adjustRightInd w:val="0"/>
      <w:spacing w:line="209" w:lineRule="exact"/>
      <w:jc w:val="both"/>
    </w:pPr>
  </w:style>
  <w:style w:type="paragraph" w:customStyle="1" w:styleId="Style3">
    <w:name w:val="Style3"/>
    <w:basedOn w:val="a"/>
    <w:rsid w:val="004E462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E46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4E4629"/>
    <w:pPr>
      <w:widowControl w:val="0"/>
      <w:autoSpaceDE w:val="0"/>
      <w:autoSpaceDN w:val="0"/>
      <w:adjustRightInd w:val="0"/>
      <w:spacing w:line="222" w:lineRule="exact"/>
      <w:ind w:firstLine="583"/>
      <w:jc w:val="both"/>
    </w:pPr>
  </w:style>
  <w:style w:type="paragraph" w:customStyle="1" w:styleId="Style6">
    <w:name w:val="Style6"/>
    <w:basedOn w:val="a"/>
    <w:rsid w:val="004E462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E4629"/>
    <w:pPr>
      <w:widowControl w:val="0"/>
      <w:autoSpaceDE w:val="0"/>
      <w:autoSpaceDN w:val="0"/>
      <w:adjustRightInd w:val="0"/>
      <w:spacing w:line="247" w:lineRule="exact"/>
      <w:ind w:hanging="283"/>
    </w:pPr>
  </w:style>
  <w:style w:type="paragraph" w:customStyle="1" w:styleId="Style10">
    <w:name w:val="Style10"/>
    <w:basedOn w:val="a"/>
    <w:rsid w:val="004E4629"/>
    <w:pPr>
      <w:widowControl w:val="0"/>
      <w:autoSpaceDE w:val="0"/>
      <w:autoSpaceDN w:val="0"/>
      <w:adjustRightInd w:val="0"/>
      <w:spacing w:line="251" w:lineRule="exact"/>
      <w:ind w:firstLine="312"/>
      <w:jc w:val="both"/>
    </w:pPr>
  </w:style>
  <w:style w:type="paragraph" w:customStyle="1" w:styleId="Style11">
    <w:name w:val="Style11"/>
    <w:basedOn w:val="a"/>
    <w:rsid w:val="004E4629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E4629"/>
    <w:rPr>
      <w:rFonts w:ascii="Times New Roman" w:hAnsi="Times New Roman"/>
      <w:sz w:val="24"/>
    </w:rPr>
  </w:style>
  <w:style w:type="character" w:customStyle="1" w:styleId="FontStyle15">
    <w:name w:val="Font Style15"/>
    <w:rsid w:val="004E4629"/>
    <w:rPr>
      <w:rFonts w:ascii="Times New Roman" w:hAnsi="Times New Roman"/>
      <w:sz w:val="28"/>
    </w:rPr>
  </w:style>
  <w:style w:type="character" w:customStyle="1" w:styleId="FontStyle16">
    <w:name w:val="Font Style16"/>
    <w:rsid w:val="004E4629"/>
    <w:rPr>
      <w:rFonts w:ascii="Times New Roman" w:hAnsi="Times New Roman"/>
      <w:i/>
      <w:sz w:val="18"/>
    </w:rPr>
  </w:style>
  <w:style w:type="character" w:customStyle="1" w:styleId="FontStyle17">
    <w:name w:val="Font Style17"/>
    <w:rsid w:val="004E4629"/>
    <w:rPr>
      <w:rFonts w:ascii="Times New Roman" w:hAnsi="Times New Roman"/>
      <w:i/>
      <w:sz w:val="16"/>
    </w:rPr>
  </w:style>
  <w:style w:type="character" w:customStyle="1" w:styleId="FontStyle18">
    <w:name w:val="Font Style18"/>
    <w:rsid w:val="004E4629"/>
    <w:rPr>
      <w:rFonts w:ascii="Times New Roman" w:hAnsi="Times New Roman"/>
      <w:i/>
      <w:spacing w:val="20"/>
      <w:sz w:val="28"/>
    </w:rPr>
  </w:style>
  <w:style w:type="character" w:customStyle="1" w:styleId="FontStyle19">
    <w:name w:val="Font Style19"/>
    <w:rsid w:val="004E4629"/>
    <w:rPr>
      <w:rFonts w:ascii="Times New Roman" w:hAnsi="Times New Roman"/>
      <w:sz w:val="12"/>
    </w:rPr>
  </w:style>
  <w:style w:type="character" w:customStyle="1" w:styleId="FontStyle20">
    <w:name w:val="Font Style20"/>
    <w:rsid w:val="004E4629"/>
    <w:rPr>
      <w:rFonts w:ascii="Times New Roman" w:hAnsi="Times New Roman"/>
      <w:sz w:val="20"/>
    </w:rPr>
  </w:style>
  <w:style w:type="character" w:customStyle="1" w:styleId="FontStyle11">
    <w:name w:val="Font Style11"/>
    <w:rsid w:val="004E4629"/>
    <w:rPr>
      <w:rFonts w:ascii="Times New Roman" w:hAnsi="Times New Roman"/>
      <w:sz w:val="20"/>
    </w:rPr>
  </w:style>
  <w:style w:type="character" w:customStyle="1" w:styleId="FontStyle12">
    <w:name w:val="Font Style12"/>
    <w:rsid w:val="004E4629"/>
    <w:rPr>
      <w:rFonts w:ascii="Times New Roman" w:hAnsi="Times New Roman"/>
      <w:sz w:val="20"/>
    </w:rPr>
  </w:style>
  <w:style w:type="paragraph" w:customStyle="1" w:styleId="Style14">
    <w:name w:val="Style14"/>
    <w:basedOn w:val="a"/>
    <w:rsid w:val="004E4629"/>
    <w:pPr>
      <w:widowControl w:val="0"/>
      <w:autoSpaceDE w:val="0"/>
      <w:autoSpaceDN w:val="0"/>
      <w:adjustRightInd w:val="0"/>
      <w:spacing w:line="228" w:lineRule="exact"/>
      <w:ind w:firstLine="302"/>
      <w:jc w:val="both"/>
    </w:pPr>
  </w:style>
  <w:style w:type="character" w:customStyle="1" w:styleId="4">
    <w:name w:val="Основной текст (4)_"/>
    <w:link w:val="40"/>
    <w:locked/>
    <w:rsid w:val="004E4629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4629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29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0A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D2444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2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D2444"/>
    <w:rPr>
      <w:rFonts w:cs="Times New Roman"/>
    </w:rPr>
  </w:style>
  <w:style w:type="paragraph" w:styleId="2">
    <w:name w:val="Body Text 2"/>
    <w:basedOn w:val="a"/>
    <w:link w:val="20"/>
    <w:uiPriority w:val="99"/>
    <w:rsid w:val="00312441"/>
    <w:pPr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12441"/>
    <w:pPr>
      <w:jc w:val="both"/>
    </w:pPr>
    <w:rPr>
      <w:sz w:val="18"/>
    </w:rPr>
  </w:style>
  <w:style w:type="character" w:customStyle="1" w:styleId="30">
    <w:name w:val="Основной текст 3 Знак"/>
    <w:basedOn w:val="a0"/>
    <w:link w:val="3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31244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312441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12441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31244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312441"/>
    <w:rPr>
      <w:rFonts w:cs="Times New Roman"/>
    </w:rPr>
  </w:style>
  <w:style w:type="paragraph" w:styleId="ad">
    <w:name w:val="Normal (Web)"/>
    <w:basedOn w:val="a"/>
    <w:uiPriority w:val="99"/>
    <w:rsid w:val="00312441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83538D"/>
    <w:rPr>
      <w:rFonts w:cs="Times New Roman"/>
    </w:rPr>
  </w:style>
  <w:style w:type="character" w:customStyle="1" w:styleId="FontStyle46">
    <w:name w:val="Font Style46"/>
    <w:rsid w:val="00520FE4"/>
    <w:rPr>
      <w:rFonts w:ascii="Lucida Sans Unicode" w:hAnsi="Lucida Sans Unicode"/>
      <w:spacing w:val="-10"/>
      <w:sz w:val="14"/>
    </w:rPr>
  </w:style>
  <w:style w:type="character" w:customStyle="1" w:styleId="blk">
    <w:name w:val="blk"/>
    <w:basedOn w:val="a0"/>
    <w:rsid w:val="00520FE4"/>
    <w:rPr>
      <w:rFonts w:cs="Times New Roman"/>
    </w:rPr>
  </w:style>
  <w:style w:type="character" w:customStyle="1" w:styleId="u">
    <w:name w:val="u"/>
    <w:basedOn w:val="a0"/>
    <w:rsid w:val="00520FE4"/>
    <w:rPr>
      <w:rFonts w:cs="Times New Roman"/>
    </w:rPr>
  </w:style>
  <w:style w:type="paragraph" w:customStyle="1" w:styleId="ConsPlusNormal">
    <w:name w:val="ConsPlusNormal"/>
    <w:rsid w:val="00520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rsid w:val="00520FE4"/>
    <w:rPr>
      <w:rFonts w:cs="Times New Roman"/>
      <w:color w:val="0563C1"/>
      <w:u w:val="single"/>
    </w:rPr>
  </w:style>
  <w:style w:type="character" w:styleId="af">
    <w:name w:val="Strong"/>
    <w:basedOn w:val="a0"/>
    <w:uiPriority w:val="22"/>
    <w:qFormat/>
    <w:rsid w:val="00173261"/>
    <w:rPr>
      <w:rFonts w:cs="Times New Roman"/>
      <w:b/>
      <w:bCs/>
    </w:rPr>
  </w:style>
  <w:style w:type="paragraph" w:customStyle="1" w:styleId="Style2">
    <w:name w:val="Style2"/>
    <w:basedOn w:val="a"/>
    <w:rsid w:val="004E4629"/>
    <w:pPr>
      <w:widowControl w:val="0"/>
      <w:autoSpaceDE w:val="0"/>
      <w:autoSpaceDN w:val="0"/>
      <w:adjustRightInd w:val="0"/>
      <w:spacing w:line="209" w:lineRule="exact"/>
      <w:jc w:val="both"/>
    </w:pPr>
  </w:style>
  <w:style w:type="paragraph" w:customStyle="1" w:styleId="Style3">
    <w:name w:val="Style3"/>
    <w:basedOn w:val="a"/>
    <w:rsid w:val="004E462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4E462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4E4629"/>
    <w:pPr>
      <w:widowControl w:val="0"/>
      <w:autoSpaceDE w:val="0"/>
      <w:autoSpaceDN w:val="0"/>
      <w:adjustRightInd w:val="0"/>
      <w:spacing w:line="222" w:lineRule="exact"/>
      <w:ind w:firstLine="583"/>
      <w:jc w:val="both"/>
    </w:pPr>
  </w:style>
  <w:style w:type="paragraph" w:customStyle="1" w:styleId="Style6">
    <w:name w:val="Style6"/>
    <w:basedOn w:val="a"/>
    <w:rsid w:val="004E462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4E4629"/>
    <w:pPr>
      <w:widowControl w:val="0"/>
      <w:autoSpaceDE w:val="0"/>
      <w:autoSpaceDN w:val="0"/>
      <w:adjustRightInd w:val="0"/>
      <w:spacing w:line="247" w:lineRule="exact"/>
      <w:ind w:hanging="283"/>
    </w:pPr>
  </w:style>
  <w:style w:type="paragraph" w:customStyle="1" w:styleId="Style10">
    <w:name w:val="Style10"/>
    <w:basedOn w:val="a"/>
    <w:rsid w:val="004E4629"/>
    <w:pPr>
      <w:widowControl w:val="0"/>
      <w:autoSpaceDE w:val="0"/>
      <w:autoSpaceDN w:val="0"/>
      <w:adjustRightInd w:val="0"/>
      <w:spacing w:line="251" w:lineRule="exact"/>
      <w:ind w:firstLine="312"/>
      <w:jc w:val="both"/>
    </w:pPr>
  </w:style>
  <w:style w:type="paragraph" w:customStyle="1" w:styleId="Style11">
    <w:name w:val="Style11"/>
    <w:basedOn w:val="a"/>
    <w:rsid w:val="004E4629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E4629"/>
    <w:rPr>
      <w:rFonts w:ascii="Times New Roman" w:hAnsi="Times New Roman"/>
      <w:sz w:val="24"/>
    </w:rPr>
  </w:style>
  <w:style w:type="character" w:customStyle="1" w:styleId="FontStyle15">
    <w:name w:val="Font Style15"/>
    <w:rsid w:val="004E4629"/>
    <w:rPr>
      <w:rFonts w:ascii="Times New Roman" w:hAnsi="Times New Roman"/>
      <w:sz w:val="28"/>
    </w:rPr>
  </w:style>
  <w:style w:type="character" w:customStyle="1" w:styleId="FontStyle16">
    <w:name w:val="Font Style16"/>
    <w:rsid w:val="004E4629"/>
    <w:rPr>
      <w:rFonts w:ascii="Times New Roman" w:hAnsi="Times New Roman"/>
      <w:i/>
      <w:sz w:val="18"/>
    </w:rPr>
  </w:style>
  <w:style w:type="character" w:customStyle="1" w:styleId="FontStyle17">
    <w:name w:val="Font Style17"/>
    <w:rsid w:val="004E4629"/>
    <w:rPr>
      <w:rFonts w:ascii="Times New Roman" w:hAnsi="Times New Roman"/>
      <w:i/>
      <w:sz w:val="16"/>
    </w:rPr>
  </w:style>
  <w:style w:type="character" w:customStyle="1" w:styleId="FontStyle18">
    <w:name w:val="Font Style18"/>
    <w:rsid w:val="004E4629"/>
    <w:rPr>
      <w:rFonts w:ascii="Times New Roman" w:hAnsi="Times New Roman"/>
      <w:i/>
      <w:spacing w:val="20"/>
      <w:sz w:val="28"/>
    </w:rPr>
  </w:style>
  <w:style w:type="character" w:customStyle="1" w:styleId="FontStyle19">
    <w:name w:val="Font Style19"/>
    <w:rsid w:val="004E4629"/>
    <w:rPr>
      <w:rFonts w:ascii="Times New Roman" w:hAnsi="Times New Roman"/>
      <w:sz w:val="12"/>
    </w:rPr>
  </w:style>
  <w:style w:type="character" w:customStyle="1" w:styleId="FontStyle20">
    <w:name w:val="Font Style20"/>
    <w:rsid w:val="004E4629"/>
    <w:rPr>
      <w:rFonts w:ascii="Times New Roman" w:hAnsi="Times New Roman"/>
      <w:sz w:val="20"/>
    </w:rPr>
  </w:style>
  <w:style w:type="character" w:customStyle="1" w:styleId="FontStyle11">
    <w:name w:val="Font Style11"/>
    <w:rsid w:val="004E4629"/>
    <w:rPr>
      <w:rFonts w:ascii="Times New Roman" w:hAnsi="Times New Roman"/>
      <w:sz w:val="20"/>
    </w:rPr>
  </w:style>
  <w:style w:type="character" w:customStyle="1" w:styleId="FontStyle12">
    <w:name w:val="Font Style12"/>
    <w:rsid w:val="004E4629"/>
    <w:rPr>
      <w:rFonts w:ascii="Times New Roman" w:hAnsi="Times New Roman"/>
      <w:sz w:val="20"/>
    </w:rPr>
  </w:style>
  <w:style w:type="paragraph" w:customStyle="1" w:styleId="Style14">
    <w:name w:val="Style14"/>
    <w:basedOn w:val="a"/>
    <w:rsid w:val="004E4629"/>
    <w:pPr>
      <w:widowControl w:val="0"/>
      <w:autoSpaceDE w:val="0"/>
      <w:autoSpaceDN w:val="0"/>
      <w:adjustRightInd w:val="0"/>
      <w:spacing w:line="228" w:lineRule="exact"/>
      <w:ind w:firstLine="302"/>
      <w:jc w:val="both"/>
    </w:pPr>
  </w:style>
  <w:style w:type="character" w:customStyle="1" w:styleId="4">
    <w:name w:val="Основной текст (4)_"/>
    <w:link w:val="40"/>
    <w:locked/>
    <w:rsid w:val="004E4629"/>
    <w:rPr>
      <w:rFonts w:ascii="Times New Roman" w:hAnsi="Times New Roman"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4629"/>
    <w:pPr>
      <w:shd w:val="clear" w:color="auto" w:fill="FFFFFF"/>
      <w:spacing w:after="180" w:line="230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&#1064;&#1072;&#1073;&#1083;&#1086;&#1085;&#1099;\&#1041;&#1083;&#1072;&#1085;&#1082;%20VitArt%20&#1044;&#1048;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909A-E2D8-4CA3-B29F-8E103CEC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VitArt ДИСП.dotx</Template>
  <TotalTime>0</TotalTime>
  <Pages>2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cp:lastPrinted>2013-12-02T15:08:00Z</cp:lastPrinted>
  <dcterms:created xsi:type="dcterms:W3CDTF">2021-03-10T17:38:00Z</dcterms:created>
  <dcterms:modified xsi:type="dcterms:W3CDTF">2021-03-10T17:38:00Z</dcterms:modified>
</cp:coreProperties>
</file>